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6E98C64" w14:textId="77777777" w:rsidR="00356333" w:rsidRPr="00DF31DD" w:rsidRDefault="008C474D">
      <w:pPr>
        <w:rPr>
          <w:rFonts w:asciiTheme="minorHAnsi" w:hAnsiTheme="minorHAnsi"/>
          <w:sz w:val="24"/>
        </w:rPr>
      </w:pPr>
      <w:r w:rsidRPr="00DF31DD">
        <w:rPr>
          <w:rFonts w:asciiTheme="minorHAnsi" w:hAnsiTheme="minorHAnsi"/>
          <w:sz w:val="24"/>
        </w:rPr>
        <w:t xml:space="preserve">Goal: To incorporate additional sensors into the Simulink Chart for the purpose of creating program for a robot going through a taped off passage. </w:t>
      </w:r>
    </w:p>
    <w:p w14:paraId="28BBC640" w14:textId="77777777" w:rsidR="00356333" w:rsidRPr="00DF31DD" w:rsidRDefault="00356333">
      <w:pPr>
        <w:rPr>
          <w:rFonts w:asciiTheme="minorHAnsi" w:hAnsiTheme="minorHAnsi"/>
          <w:sz w:val="24"/>
        </w:rPr>
      </w:pPr>
    </w:p>
    <w:p w14:paraId="46B14AA2" w14:textId="5DC858D0" w:rsidR="00356333" w:rsidRPr="00DF31DD" w:rsidRDefault="008C474D">
      <w:pPr>
        <w:rPr>
          <w:rFonts w:asciiTheme="minorHAnsi" w:hAnsiTheme="minorHAnsi"/>
          <w:sz w:val="24"/>
        </w:rPr>
      </w:pPr>
      <w:r w:rsidRPr="00DF31DD">
        <w:rPr>
          <w:rFonts w:asciiTheme="minorHAnsi" w:hAnsiTheme="minorHAnsi"/>
          <w:sz w:val="24"/>
        </w:rPr>
        <w:t>Standards Covered:</w:t>
      </w:r>
      <w:r w:rsidR="00DF31DD">
        <w:rPr>
          <w:rFonts w:asciiTheme="minorHAnsi" w:hAnsiTheme="minorHAnsi"/>
          <w:sz w:val="24"/>
        </w:rPr>
        <w:t xml:space="preserve"> </w:t>
      </w:r>
      <w:r w:rsidRPr="00DF31DD">
        <w:rPr>
          <w:rFonts w:asciiTheme="minorHAnsi" w:hAnsiTheme="minorHAnsi"/>
          <w:color w:val="FF0000"/>
          <w:sz w:val="24"/>
        </w:rPr>
        <w:t>(f),</w:t>
      </w:r>
      <w:r w:rsidR="00716D49">
        <w:rPr>
          <w:rFonts w:asciiTheme="minorHAnsi" w:hAnsiTheme="minorHAnsi"/>
          <w:color w:val="FF0000"/>
          <w:sz w:val="24"/>
        </w:rPr>
        <w:t xml:space="preserve"> </w:t>
      </w:r>
      <w:r w:rsidRPr="00DF31DD">
        <w:rPr>
          <w:rFonts w:asciiTheme="minorHAnsi" w:hAnsiTheme="minorHAnsi"/>
          <w:color w:val="FF0000"/>
          <w:sz w:val="24"/>
        </w:rPr>
        <w:t>(i),</w:t>
      </w:r>
      <w:r w:rsidR="00716D49">
        <w:rPr>
          <w:rFonts w:asciiTheme="minorHAnsi" w:hAnsiTheme="minorHAnsi"/>
          <w:color w:val="FF0000"/>
          <w:sz w:val="24"/>
        </w:rPr>
        <w:t xml:space="preserve"> </w:t>
      </w:r>
      <w:r w:rsidRPr="00DF31DD">
        <w:rPr>
          <w:rFonts w:asciiTheme="minorHAnsi" w:hAnsiTheme="minorHAnsi"/>
          <w:color w:val="FF0000"/>
          <w:sz w:val="24"/>
        </w:rPr>
        <w:t>(j)</w:t>
      </w:r>
    </w:p>
    <w:p w14:paraId="1A890A56" w14:textId="77777777" w:rsidR="00356333" w:rsidRPr="00DF31DD" w:rsidRDefault="00356333">
      <w:pPr>
        <w:rPr>
          <w:rFonts w:asciiTheme="minorHAnsi" w:hAnsiTheme="minorHAnsi"/>
          <w:sz w:val="24"/>
        </w:rPr>
      </w:pPr>
    </w:p>
    <w:p w14:paraId="165E44C9" w14:textId="77777777" w:rsidR="00356333" w:rsidRPr="00DF31DD" w:rsidRDefault="008C474D">
      <w:pPr>
        <w:rPr>
          <w:rFonts w:asciiTheme="minorHAnsi" w:hAnsiTheme="minorHAnsi"/>
          <w:sz w:val="24"/>
        </w:rPr>
      </w:pPr>
      <w:r w:rsidRPr="00DF31DD">
        <w:rPr>
          <w:rFonts w:asciiTheme="minorHAnsi" w:hAnsiTheme="minorHAnsi"/>
          <w:sz w:val="24"/>
        </w:rPr>
        <w:t xml:space="preserve">Sequence: </w:t>
      </w:r>
    </w:p>
    <w:p w14:paraId="398187B2" w14:textId="77777777" w:rsidR="00DF31DD" w:rsidRDefault="008C474D" w:rsidP="00DF31DD">
      <w:pPr>
        <w:numPr>
          <w:ilvl w:val="0"/>
          <w:numId w:val="1"/>
        </w:numPr>
        <w:ind w:hanging="360"/>
        <w:contextualSpacing/>
        <w:rPr>
          <w:rFonts w:asciiTheme="minorHAnsi" w:hAnsiTheme="minorHAnsi"/>
          <w:sz w:val="24"/>
        </w:rPr>
      </w:pPr>
      <w:r w:rsidRPr="00DF31DD">
        <w:rPr>
          <w:rFonts w:asciiTheme="minorHAnsi" w:hAnsiTheme="minorHAnsi"/>
          <w:sz w:val="24"/>
        </w:rPr>
        <w:t>Discuss including additional sensors to the “</w:t>
      </w:r>
      <w:r w:rsidRPr="00DF31DD">
        <w:rPr>
          <w:rFonts w:asciiTheme="minorHAnsi" w:hAnsiTheme="minorHAnsi"/>
          <w:color w:val="FF0000"/>
          <w:sz w:val="24"/>
        </w:rPr>
        <w:t>StayInBox.slx</w:t>
      </w:r>
      <w:r w:rsidRPr="00DF31DD">
        <w:rPr>
          <w:rFonts w:asciiTheme="minorHAnsi" w:hAnsiTheme="minorHAnsi"/>
          <w:sz w:val="24"/>
        </w:rPr>
        <w:t>” what type of behavior would this then provide within the box. Create the following Simulink chart to be referred by students.</w:t>
      </w:r>
      <w:r w:rsidRPr="00DF31DD">
        <w:rPr>
          <w:rFonts w:asciiTheme="minorHAnsi" w:hAnsiTheme="minorHAnsi"/>
          <w:color w:val="FF0000"/>
          <w:sz w:val="24"/>
        </w:rPr>
        <w:t xml:space="preserve"> Reference: StayInBoxExtraLineSensors.slx </w:t>
      </w:r>
      <w:r w:rsidRPr="00DF31DD">
        <w:rPr>
          <w:rFonts w:asciiTheme="minorHAnsi" w:hAnsiTheme="minorHAnsi"/>
          <w:sz w:val="24"/>
        </w:rPr>
        <w:t>(</w:t>
      </w:r>
      <w:r w:rsidRPr="00DF31DD">
        <w:rPr>
          <w:rFonts w:asciiTheme="minorHAnsi" w:hAnsiTheme="minorHAnsi"/>
          <w:i/>
          <w:sz w:val="24"/>
        </w:rPr>
        <w:t>15 min)</w:t>
      </w:r>
      <w:r w:rsidR="00DF31DD" w:rsidRPr="00DF31DD">
        <w:rPr>
          <w:i/>
          <w:noProof/>
        </w:rPr>
        <w:t xml:space="preserve"> </w:t>
      </w:r>
      <w:r w:rsidR="00DF31DD" w:rsidRPr="00DF31DD">
        <w:rPr>
          <w:noProof/>
        </w:rPr>
        <w:drawing>
          <wp:inline distT="114300" distB="114300" distL="114300" distR="114300" wp14:anchorId="0667DC49" wp14:editId="597A8C2C">
            <wp:extent cx="5943600" cy="2057400"/>
            <wp:effectExtent l="0" t="0" r="0" b="0"/>
            <wp:docPr id="2" name="image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7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93F85BD" w14:textId="77777777" w:rsidR="00DF31DD" w:rsidRDefault="008C474D" w:rsidP="00DF31DD">
      <w:pPr>
        <w:numPr>
          <w:ilvl w:val="0"/>
          <w:numId w:val="1"/>
        </w:numPr>
        <w:ind w:hanging="360"/>
        <w:contextualSpacing/>
        <w:rPr>
          <w:rFonts w:asciiTheme="minorHAnsi" w:hAnsiTheme="minorHAnsi"/>
          <w:sz w:val="24"/>
        </w:rPr>
      </w:pPr>
      <w:r w:rsidRPr="00DF31DD">
        <w:rPr>
          <w:rFonts w:asciiTheme="minorHAnsi" w:hAnsiTheme="minorHAnsi"/>
          <w:sz w:val="24"/>
        </w:rPr>
        <w:t xml:space="preserve">The following chart should be provided to students after an initial experimentation period to provide them with guidance towards building a robot which stays within the box, and which also includes additional, functioning sensors: </w:t>
      </w:r>
      <w:r w:rsidRPr="00DF31DD">
        <w:rPr>
          <w:rFonts w:asciiTheme="minorHAnsi" w:hAnsiTheme="minorHAnsi"/>
          <w:i/>
          <w:sz w:val="24"/>
        </w:rPr>
        <w:t>(10 min)</w:t>
      </w:r>
      <w:r w:rsidR="00DF31DD" w:rsidRPr="00DF31DD">
        <w:rPr>
          <w:rFonts w:asciiTheme="minorHAnsi" w:hAnsiTheme="minorHAnsi"/>
          <w:noProof/>
          <w:sz w:val="24"/>
        </w:rPr>
        <w:t xml:space="preserve"> </w:t>
      </w:r>
      <w:r w:rsidR="00DF31DD" w:rsidRPr="00DF31DD">
        <w:rPr>
          <w:noProof/>
        </w:rPr>
        <w:drawing>
          <wp:inline distT="114300" distB="114300" distL="114300" distR="114300" wp14:anchorId="3C2FCDF7" wp14:editId="10FD566C">
            <wp:extent cx="5943600" cy="3200400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00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4FA87D7" w14:textId="77777777" w:rsidR="00DF31DD" w:rsidRDefault="008C474D" w:rsidP="00DF31DD">
      <w:pPr>
        <w:numPr>
          <w:ilvl w:val="0"/>
          <w:numId w:val="1"/>
        </w:numPr>
        <w:ind w:hanging="360"/>
        <w:contextualSpacing/>
        <w:rPr>
          <w:rFonts w:asciiTheme="minorHAnsi" w:hAnsiTheme="minorHAnsi"/>
          <w:sz w:val="24"/>
        </w:rPr>
      </w:pPr>
      <w:r w:rsidRPr="00DF31DD">
        <w:rPr>
          <w:rFonts w:asciiTheme="minorHAnsi" w:hAnsiTheme="minorHAnsi"/>
          <w:sz w:val="24"/>
        </w:rPr>
        <w:lastRenderedPageBreak/>
        <w:t xml:space="preserve">As a group, discuss what including additional sensors does to the robots when placed within the confines of a taped off area. They should have already  deployed some models to the MiniQs and recorded their observations. </w:t>
      </w:r>
      <w:r w:rsidRPr="00DF31DD">
        <w:rPr>
          <w:rFonts w:asciiTheme="minorHAnsi" w:hAnsiTheme="minorHAnsi"/>
          <w:i/>
          <w:sz w:val="24"/>
        </w:rPr>
        <w:t>(30 min)</w:t>
      </w:r>
    </w:p>
    <w:p w14:paraId="2A3A1754" w14:textId="6DD32ED8" w:rsidR="00CB6921" w:rsidRDefault="008C474D" w:rsidP="00DF31DD">
      <w:pPr>
        <w:numPr>
          <w:ilvl w:val="0"/>
          <w:numId w:val="1"/>
        </w:numPr>
        <w:ind w:hanging="360"/>
        <w:contextualSpacing/>
        <w:rPr>
          <w:rFonts w:asciiTheme="minorHAnsi" w:hAnsiTheme="minorHAnsi"/>
          <w:sz w:val="24"/>
        </w:rPr>
      </w:pPr>
      <w:r w:rsidRPr="00DF31DD">
        <w:rPr>
          <w:rFonts w:asciiTheme="minorHAnsi" w:hAnsiTheme="minorHAnsi"/>
          <w:sz w:val="24"/>
        </w:rPr>
        <w:t xml:space="preserve">Students are given the challenge of creating a robot which can pass from one taped off area into a funnel outlined in black tape, to another boxed off area. This will mean that they need to include the outermost sensors to get the robot to pass through a tapped passage: </w:t>
      </w:r>
      <w:r w:rsidRPr="00DF31DD">
        <w:rPr>
          <w:rFonts w:asciiTheme="minorHAnsi" w:hAnsiTheme="minorHAnsi"/>
          <w:i/>
          <w:sz w:val="24"/>
        </w:rPr>
        <w:t>(60+ min)</w:t>
      </w:r>
      <w:r w:rsidR="00DF31DD" w:rsidRPr="00DF31DD">
        <w:rPr>
          <w:noProof/>
        </w:rPr>
        <w:t xml:space="preserve"> </w:t>
      </w:r>
      <w:r w:rsidRPr="00DF31DD">
        <w:rPr>
          <w:noProof/>
        </w:rPr>
        <w:drawing>
          <wp:inline distT="114300" distB="114300" distL="114300" distR="114300" wp14:anchorId="41B95FF1" wp14:editId="7FA27D02">
            <wp:extent cx="5943600" cy="3340100"/>
            <wp:effectExtent l="0" t="0" r="0" b="0"/>
            <wp:docPr id="3" name="image0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0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9590BE0" w14:textId="77777777" w:rsidR="00CB6921" w:rsidRPr="00CB6921" w:rsidRDefault="00CB6921" w:rsidP="00CB6921">
      <w:pPr>
        <w:rPr>
          <w:rFonts w:asciiTheme="minorHAnsi" w:hAnsiTheme="minorHAnsi"/>
          <w:sz w:val="24"/>
        </w:rPr>
      </w:pPr>
    </w:p>
    <w:p w14:paraId="59B902D6" w14:textId="78296B2F" w:rsidR="00CB6921" w:rsidRDefault="00CB6921" w:rsidP="00CB6921">
      <w:pPr>
        <w:rPr>
          <w:rFonts w:asciiTheme="minorHAnsi" w:hAnsiTheme="minorHAnsi"/>
          <w:sz w:val="24"/>
        </w:rPr>
      </w:pPr>
    </w:p>
    <w:p w14:paraId="32B1804A" w14:textId="77777777" w:rsidR="00CB6921" w:rsidRDefault="00CB6921" w:rsidP="00CB6921">
      <w:pPr>
        <w:rPr>
          <w:sz w:val="18"/>
        </w:rPr>
      </w:pPr>
      <w:r>
        <w:rPr>
          <w:noProof/>
        </w:rPr>
        <w:drawing>
          <wp:inline distT="0" distB="0" distL="0" distR="0" wp14:anchorId="7FCEE7D2" wp14:editId="3FA0648A">
            <wp:extent cx="1054510" cy="371475"/>
            <wp:effectExtent l="0" t="0" r="0" b="0"/>
            <wp:docPr id="18" name="Picture 18" descr="Creative Commons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cense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07" cy="37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9363E8" w14:textId="77777777" w:rsidR="00CB6921" w:rsidRPr="00BA1744" w:rsidRDefault="00CB6921" w:rsidP="00CB6921">
      <w:pPr>
        <w:rPr>
          <w:sz w:val="18"/>
        </w:rPr>
      </w:pPr>
    </w:p>
    <w:p w14:paraId="576CB0FE" w14:textId="77777777" w:rsidR="00CB6921" w:rsidRPr="00BA1744" w:rsidRDefault="00CB6921" w:rsidP="00CB6921">
      <w:pPr>
        <w:spacing w:after="180"/>
        <w:jc w:val="both"/>
        <w:rPr>
          <w:rFonts w:ascii="Calibri" w:hAnsi="Calibri"/>
          <w:sz w:val="20"/>
          <w:szCs w:val="20"/>
        </w:rPr>
      </w:pPr>
      <w:r w:rsidRPr="00BA1744">
        <w:rPr>
          <w:sz w:val="20"/>
          <w:szCs w:val="20"/>
        </w:rPr>
        <w:t>This work is licensed under a </w:t>
      </w:r>
      <w:hyperlink r:id="rId16" w:history="1">
        <w:r w:rsidRPr="00BA1744">
          <w:rPr>
            <w:rStyle w:val="Hyperlink"/>
            <w:sz w:val="20"/>
            <w:szCs w:val="20"/>
          </w:rPr>
          <w:t>Creative Commons Attribution-ShareAlike 4.0 International License</w:t>
        </w:r>
      </w:hyperlink>
      <w:r w:rsidRPr="00BA1744">
        <w:rPr>
          <w:sz w:val="20"/>
          <w:szCs w:val="20"/>
        </w:rPr>
        <w:t>.</w:t>
      </w:r>
    </w:p>
    <w:p w14:paraId="6801EFF8" w14:textId="77777777" w:rsidR="00356333" w:rsidRPr="00CB6921" w:rsidRDefault="00356333" w:rsidP="00CB6921">
      <w:pPr>
        <w:rPr>
          <w:rFonts w:asciiTheme="minorHAnsi" w:hAnsiTheme="minorHAnsi"/>
          <w:sz w:val="24"/>
        </w:rPr>
      </w:pPr>
      <w:bookmarkStart w:id="0" w:name="_GoBack"/>
      <w:bookmarkEnd w:id="0"/>
    </w:p>
    <w:sectPr w:rsidR="00356333" w:rsidRPr="00CB6921">
      <w:headerReference w:type="default" r:id="rId1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6A772" w14:textId="77777777" w:rsidR="008C474D" w:rsidRDefault="008C474D" w:rsidP="00DF31DD">
      <w:pPr>
        <w:spacing w:line="240" w:lineRule="auto"/>
      </w:pPr>
      <w:r>
        <w:separator/>
      </w:r>
    </w:p>
  </w:endnote>
  <w:endnote w:type="continuationSeparator" w:id="0">
    <w:p w14:paraId="41D29A2E" w14:textId="77777777" w:rsidR="008C474D" w:rsidRDefault="008C474D" w:rsidP="00DF31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A4F32" w14:textId="77777777" w:rsidR="008C474D" w:rsidRDefault="008C474D" w:rsidP="00DF31DD">
      <w:pPr>
        <w:spacing w:line="240" w:lineRule="auto"/>
      </w:pPr>
      <w:r>
        <w:separator/>
      </w:r>
    </w:p>
  </w:footnote>
  <w:footnote w:type="continuationSeparator" w:id="0">
    <w:p w14:paraId="40FD3929" w14:textId="77777777" w:rsidR="008C474D" w:rsidRDefault="008C474D" w:rsidP="00DF31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333E2" w14:textId="77777777" w:rsidR="00DF31DD" w:rsidRPr="00DF31DD" w:rsidRDefault="00DF31DD" w:rsidP="00DF31DD">
    <w:pPr>
      <w:pStyle w:val="Header"/>
      <w:jc w:val="center"/>
      <w:rPr>
        <w:rFonts w:asciiTheme="majorHAnsi" w:hAnsiTheme="majorHAnsi"/>
        <w:b/>
        <w:color w:val="auto"/>
        <w:sz w:val="28"/>
        <w:szCs w:val="28"/>
      </w:rPr>
    </w:pPr>
    <w:r>
      <w:rPr>
        <w:rFonts w:asciiTheme="majorHAnsi" w:hAnsiTheme="majorHAnsi"/>
        <w:b/>
        <w:color w:val="auto"/>
        <w:sz w:val="28"/>
        <w:szCs w:val="28"/>
      </w:rPr>
      <w:t>Instructor Reference: Lesson 2 Unit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258FE"/>
    <w:multiLevelType w:val="hybridMultilevel"/>
    <w:tmpl w:val="8FAACF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446C2"/>
    <w:multiLevelType w:val="multilevel"/>
    <w:tmpl w:val="9128344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56333"/>
    <w:rsid w:val="00356333"/>
    <w:rsid w:val="00716D49"/>
    <w:rsid w:val="008C474D"/>
    <w:rsid w:val="00CB6921"/>
    <w:rsid w:val="00DF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3B9DB"/>
  <w15:docId w15:val="{05309623-2BC3-41FA-A053-146221F17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DF31D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1DD"/>
  </w:style>
  <w:style w:type="paragraph" w:styleId="Footer">
    <w:name w:val="footer"/>
    <w:basedOn w:val="Normal"/>
    <w:link w:val="FooterChar"/>
    <w:uiPriority w:val="99"/>
    <w:unhideWhenUsed/>
    <w:rsid w:val="00DF31D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31DD"/>
  </w:style>
  <w:style w:type="paragraph" w:styleId="ListParagraph">
    <w:name w:val="List Paragraph"/>
    <w:basedOn w:val="Normal"/>
    <w:uiPriority w:val="34"/>
    <w:qFormat/>
    <w:rsid w:val="00DF31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69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creativecommons.org/licenses/by-sa/4.0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cid:image003.png@01D1E765.3EDC8E90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c85acdc-a394-4ae0-8c72-fb4a95b3d573">FV3TYEPWNNQC-3235-11265</_dlc_DocId>
    <_dlc_DocIdUrl xmlns="5c85acdc-a394-4ae0-8c72-fb4a95b3d573">
      <Url>http://sharepoint.mathworks.com/marketing/edu/els/_layouts/15/DocIdRedir.aspx?ID=FV3TYEPWNNQC-3235-11265</Url>
      <Description>FV3TYEPWNNQC-3235-11265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D3081CB64B2D4F8F2370307D362A92" ma:contentTypeVersion="1" ma:contentTypeDescription="Create a new document." ma:contentTypeScope="" ma:versionID="33157d11348a2c2159d96730b9ca64a7">
  <xsd:schema xmlns:xsd="http://www.w3.org/2001/XMLSchema" xmlns:xs="http://www.w3.org/2001/XMLSchema" xmlns:p="http://schemas.microsoft.com/office/2006/metadata/properties" xmlns:ns2="5c85acdc-a394-4ae0-8c72-fb4a95b3d573" xmlns:ns3="1e7aaee8-c399-46de-aa48-ced854d8e421" targetNamespace="http://schemas.microsoft.com/office/2006/metadata/properties" ma:root="true" ma:fieldsID="16fea678b47845e498ee5f98fabdc016" ns2:_="" ns3:_="">
    <xsd:import namespace="5c85acdc-a394-4ae0-8c72-fb4a95b3d573"/>
    <xsd:import namespace="1e7aaee8-c399-46de-aa48-ced854d8e4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5acdc-a394-4ae0-8c72-fb4a95b3d5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aaee8-c399-46de-aa48-ced854d8e42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4D33210-D2A0-458A-B0DB-62101A3917D4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5c85acdc-a394-4ae0-8c72-fb4a95b3d573"/>
    <ds:schemaRef ds:uri="1e7aaee8-c399-46de-aa48-ced854d8e42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65B3209-CD70-4750-8BD4-A70994FDF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5acdc-a394-4ae0-8c72-fb4a95b3d573"/>
    <ds:schemaRef ds:uri="1e7aaee8-c399-46de-aa48-ced854d8e4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58228B-53B5-4993-AF45-A7768BDEA6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B51842-2866-4F5D-A623-3A39445B698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Akash Gopisetty</cp:lastModifiedBy>
  <cp:revision>4</cp:revision>
  <dcterms:created xsi:type="dcterms:W3CDTF">2016-08-12T14:30:00Z</dcterms:created>
  <dcterms:modified xsi:type="dcterms:W3CDTF">2016-10-12T19:51:00Z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0x0101006DD3081CB64B2D4F8F2370307D362A92</vt:lpwstr>
  </property>
  <property fmtid="{D5CDD505-2E9C-101B-9397-08002B2CF9AE}" pid="3" name="_dlc_DocIdItemGuid">
    <vt:lpwstr>83d4a8a4-d5d7-4ada-b4ba-d3ccdfeefbe3</vt:lpwstr>
  </property>
</Properties>
</file>